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1760E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15</w:t>
      </w:r>
      <w:r w:rsidRPr="001760E1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February 2017</w:t>
      </w:r>
    </w:p>
    <w:p w:rsidR="008258DB" w:rsidRDefault="00A6388A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Council, 5 </w:t>
      </w:r>
      <w:proofErr w:type="spellStart"/>
      <w:r>
        <w:rPr>
          <w:b/>
          <w:sz w:val="24"/>
          <w:lang w:val="en-US"/>
        </w:rPr>
        <w:t>Pancras</w:t>
      </w:r>
      <w:proofErr w:type="spellEnd"/>
      <w:r>
        <w:rPr>
          <w:b/>
          <w:sz w:val="24"/>
          <w:lang w:val="en-US"/>
        </w:rPr>
        <w:t xml:space="preserve"> Square, Room </w:t>
      </w:r>
      <w:r w:rsidR="003C677A">
        <w:rPr>
          <w:b/>
          <w:sz w:val="24"/>
          <w:lang w:val="en-US"/>
        </w:rPr>
        <w:t>11.</w:t>
      </w:r>
      <w:r w:rsidR="001760E1">
        <w:rPr>
          <w:b/>
          <w:sz w:val="24"/>
          <w:lang w:val="en-US"/>
        </w:rPr>
        <w:t>11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1760E1">
        <w:rPr>
          <w:b/>
          <w:sz w:val="24"/>
          <w:lang w:val="en-US"/>
        </w:rPr>
        <w:t>2pm</w:t>
      </w:r>
      <w:r w:rsidR="009950AA">
        <w:rPr>
          <w:b/>
          <w:sz w:val="24"/>
          <w:lang w:val="en-US"/>
        </w:rPr>
        <w:t xml:space="preserve"> – </w:t>
      </w:r>
      <w:r w:rsidR="001760E1">
        <w:rPr>
          <w:b/>
          <w:sz w:val="24"/>
          <w:lang w:val="en-US"/>
        </w:rPr>
        <w:t>3.30pm</w:t>
      </w:r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1760E1" w:rsidP="004C021B">
      <w:pPr>
        <w:ind w:left="360"/>
        <w:rPr>
          <w:sz w:val="28"/>
          <w:szCs w:val="28"/>
        </w:rPr>
      </w:pPr>
      <w:r>
        <w:rPr>
          <w:sz w:val="24"/>
        </w:rPr>
        <w:t>2.00pm</w:t>
      </w:r>
      <w:r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1760E1" w:rsidP="004C021B">
      <w:pPr>
        <w:ind w:firstLine="360"/>
        <w:rPr>
          <w:sz w:val="28"/>
          <w:szCs w:val="28"/>
        </w:rPr>
      </w:pPr>
      <w:r>
        <w:rPr>
          <w:sz w:val="24"/>
        </w:rPr>
        <w:t>2.05pm</w:t>
      </w:r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BB4165" w:rsidRDefault="00BB4165" w:rsidP="008D2F05">
      <w:pPr>
        <w:rPr>
          <w:sz w:val="28"/>
          <w:szCs w:val="28"/>
        </w:rPr>
      </w:pPr>
    </w:p>
    <w:p w:rsidR="000921EA" w:rsidRDefault="001760E1" w:rsidP="00531A78">
      <w:pPr>
        <w:ind w:left="2160" w:hanging="1800"/>
        <w:rPr>
          <w:sz w:val="28"/>
          <w:szCs w:val="28"/>
        </w:rPr>
      </w:pPr>
      <w:r>
        <w:rPr>
          <w:sz w:val="24"/>
        </w:rPr>
        <w:t>2.10pm</w:t>
      </w:r>
      <w:r w:rsidR="00DB39E4">
        <w:rPr>
          <w:sz w:val="28"/>
          <w:szCs w:val="28"/>
        </w:rPr>
        <w:tab/>
      </w:r>
      <w:r w:rsidR="000921EA">
        <w:rPr>
          <w:sz w:val="28"/>
          <w:szCs w:val="28"/>
        </w:rPr>
        <w:t xml:space="preserve">Euston Strategic Board feedback and timing of next meeting </w:t>
      </w:r>
    </w:p>
    <w:p w:rsidR="000921EA" w:rsidRDefault="000921EA" w:rsidP="00531A78">
      <w:pPr>
        <w:ind w:left="2160" w:hanging="1800"/>
        <w:rPr>
          <w:sz w:val="28"/>
          <w:szCs w:val="28"/>
        </w:rPr>
      </w:pPr>
    </w:p>
    <w:p w:rsidR="00531A78" w:rsidRDefault="000921EA" w:rsidP="00531A78">
      <w:pPr>
        <w:ind w:left="2160" w:hanging="1800"/>
        <w:rPr>
          <w:sz w:val="28"/>
          <w:szCs w:val="28"/>
        </w:rPr>
      </w:pPr>
      <w:r w:rsidRPr="000921EA">
        <w:rPr>
          <w:sz w:val="24"/>
        </w:rPr>
        <w:t>2.15pm</w:t>
      </w:r>
      <w:r>
        <w:rPr>
          <w:sz w:val="28"/>
          <w:szCs w:val="28"/>
        </w:rPr>
        <w:tab/>
      </w:r>
      <w:r w:rsidR="009950AA">
        <w:rPr>
          <w:sz w:val="28"/>
          <w:szCs w:val="28"/>
        </w:rPr>
        <w:t>Updates – NR, HS2, Crossrail 2</w:t>
      </w:r>
      <w:r w:rsidR="002C49A7">
        <w:rPr>
          <w:sz w:val="28"/>
          <w:szCs w:val="28"/>
        </w:rPr>
        <w:t xml:space="preserve"> </w:t>
      </w:r>
      <w:r w:rsidR="002C49A7">
        <w:rPr>
          <w:sz w:val="28"/>
          <w:szCs w:val="28"/>
        </w:rPr>
        <w:br/>
      </w:r>
      <w:r w:rsidR="002C49A7" w:rsidRPr="002C49A7">
        <w:rPr>
          <w:i/>
          <w:sz w:val="28"/>
          <w:szCs w:val="28"/>
        </w:rPr>
        <w:t xml:space="preserve">(including </w:t>
      </w:r>
      <w:r w:rsidR="002C49A7">
        <w:rPr>
          <w:i/>
          <w:sz w:val="28"/>
          <w:szCs w:val="28"/>
        </w:rPr>
        <w:t xml:space="preserve">HS2/NR - </w:t>
      </w:r>
      <w:r w:rsidR="002C49A7" w:rsidRPr="002C49A7">
        <w:rPr>
          <w:i/>
          <w:sz w:val="28"/>
          <w:szCs w:val="28"/>
        </w:rPr>
        <w:t>MDP procurement update)</w:t>
      </w:r>
    </w:p>
    <w:p w:rsidR="008D2F05" w:rsidRDefault="008D2F05" w:rsidP="00531A78">
      <w:pPr>
        <w:ind w:left="2160" w:hanging="1800"/>
        <w:rPr>
          <w:sz w:val="28"/>
          <w:szCs w:val="28"/>
        </w:rPr>
      </w:pPr>
      <w:bookmarkStart w:id="0" w:name="_GoBack"/>
      <w:bookmarkEnd w:id="0"/>
    </w:p>
    <w:p w:rsidR="00176D15" w:rsidRDefault="000921EA" w:rsidP="00E568AB">
      <w:pPr>
        <w:ind w:left="2160" w:hanging="1800"/>
        <w:rPr>
          <w:sz w:val="28"/>
          <w:szCs w:val="28"/>
        </w:rPr>
      </w:pPr>
      <w:r>
        <w:rPr>
          <w:sz w:val="24"/>
        </w:rPr>
        <w:t>2.25</w:t>
      </w:r>
      <w:r w:rsidR="001760E1">
        <w:rPr>
          <w:sz w:val="24"/>
        </w:rPr>
        <w:t>pm</w:t>
      </w:r>
      <w:r w:rsidR="008D2F05" w:rsidRPr="00E568AB">
        <w:rPr>
          <w:sz w:val="28"/>
          <w:szCs w:val="28"/>
        </w:rPr>
        <w:tab/>
      </w:r>
      <w:r w:rsidR="001760E1">
        <w:rPr>
          <w:sz w:val="28"/>
          <w:szCs w:val="28"/>
        </w:rPr>
        <w:t xml:space="preserve">Stations masterplan remit </w:t>
      </w:r>
      <w:r w:rsidR="00BE3B88">
        <w:rPr>
          <w:sz w:val="28"/>
          <w:szCs w:val="28"/>
        </w:rPr>
        <w:t xml:space="preserve">and </w:t>
      </w:r>
      <w:r w:rsidR="00455B35">
        <w:rPr>
          <w:sz w:val="28"/>
          <w:szCs w:val="28"/>
        </w:rPr>
        <w:t>initial thoughts</w:t>
      </w:r>
      <w:r w:rsidR="00BE3B88">
        <w:rPr>
          <w:sz w:val="28"/>
          <w:szCs w:val="28"/>
        </w:rPr>
        <w:t xml:space="preserve"> </w:t>
      </w:r>
    </w:p>
    <w:p w:rsidR="00176D15" w:rsidRDefault="00176D15" w:rsidP="00E568AB">
      <w:pPr>
        <w:ind w:left="2160" w:hanging="1800"/>
        <w:rPr>
          <w:sz w:val="28"/>
          <w:szCs w:val="28"/>
        </w:rPr>
      </w:pPr>
    </w:p>
    <w:p w:rsidR="003C677A" w:rsidRPr="00531A78" w:rsidRDefault="001760E1" w:rsidP="003C677A">
      <w:pPr>
        <w:ind w:left="2160" w:hanging="1800"/>
        <w:rPr>
          <w:sz w:val="28"/>
          <w:szCs w:val="28"/>
        </w:rPr>
      </w:pPr>
      <w:r>
        <w:rPr>
          <w:sz w:val="24"/>
        </w:rPr>
        <w:t>2.</w:t>
      </w:r>
      <w:r w:rsidR="000921EA">
        <w:rPr>
          <w:sz w:val="24"/>
        </w:rPr>
        <w:t>55</w:t>
      </w:r>
      <w:r>
        <w:rPr>
          <w:sz w:val="24"/>
        </w:rPr>
        <w:t>pm</w:t>
      </w:r>
      <w:r w:rsidR="00176D15" w:rsidRPr="00176D15">
        <w:rPr>
          <w:sz w:val="24"/>
        </w:rPr>
        <w:tab/>
      </w:r>
      <w:r>
        <w:rPr>
          <w:sz w:val="28"/>
          <w:szCs w:val="28"/>
        </w:rPr>
        <w:t>Planning Brief – early engagement and update on consultation</w:t>
      </w:r>
    </w:p>
    <w:p w:rsidR="00F67420" w:rsidRDefault="00F67420" w:rsidP="00F67420">
      <w:pPr>
        <w:rPr>
          <w:sz w:val="28"/>
          <w:szCs w:val="28"/>
        </w:rPr>
      </w:pPr>
    </w:p>
    <w:p w:rsidR="002C49A7" w:rsidRDefault="000921EA" w:rsidP="002C49A7">
      <w:pPr>
        <w:ind w:left="2160" w:hanging="1800"/>
        <w:rPr>
          <w:sz w:val="28"/>
          <w:szCs w:val="28"/>
        </w:rPr>
      </w:pPr>
      <w:r>
        <w:rPr>
          <w:sz w:val="24"/>
        </w:rPr>
        <w:t>3.05</w:t>
      </w:r>
      <w:r w:rsidR="001760E1">
        <w:rPr>
          <w:sz w:val="24"/>
        </w:rPr>
        <w:t>pm</w:t>
      </w:r>
      <w:r w:rsidR="00F67420">
        <w:rPr>
          <w:sz w:val="28"/>
          <w:szCs w:val="28"/>
        </w:rPr>
        <w:tab/>
      </w:r>
      <w:r w:rsidR="002C49A7">
        <w:rPr>
          <w:sz w:val="28"/>
          <w:szCs w:val="28"/>
        </w:rPr>
        <w:t>Key issues for 2017 for discussion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Euston Square Gardens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Euston Arch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Buses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Taxis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Phoenix Road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proofErr w:type="spellStart"/>
      <w:r w:rsidRPr="002C49A7">
        <w:rPr>
          <w:sz w:val="24"/>
        </w:rPr>
        <w:t>Basesment</w:t>
      </w:r>
      <w:proofErr w:type="spellEnd"/>
      <w:r w:rsidRPr="002C49A7">
        <w:rPr>
          <w:sz w:val="24"/>
        </w:rPr>
        <w:t>/OSD potential</w:t>
      </w:r>
    </w:p>
    <w:p w:rsid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Station design and spine  building</w:t>
      </w:r>
    </w:p>
    <w:p w:rsidR="008D6D64" w:rsidRPr="002C49A7" w:rsidRDefault="008D6D64" w:rsidP="002C49A7">
      <w:pPr>
        <w:pStyle w:val="ListParagraph"/>
        <w:numPr>
          <w:ilvl w:val="3"/>
          <w:numId w:val="10"/>
        </w:numPr>
        <w:rPr>
          <w:sz w:val="24"/>
        </w:rPr>
      </w:pPr>
      <w:proofErr w:type="spellStart"/>
      <w:r>
        <w:rPr>
          <w:sz w:val="24"/>
        </w:rPr>
        <w:t>Eversholt</w:t>
      </w:r>
      <w:proofErr w:type="spellEnd"/>
      <w:r>
        <w:rPr>
          <w:sz w:val="24"/>
        </w:rPr>
        <w:t xml:space="preserve"> Street frontage</w:t>
      </w:r>
    </w:p>
    <w:p w:rsidR="002C49A7" w:rsidRPr="002C49A7" w:rsidRDefault="002C49A7" w:rsidP="002C49A7">
      <w:pPr>
        <w:pStyle w:val="ListParagraph"/>
        <w:numPr>
          <w:ilvl w:val="3"/>
          <w:numId w:val="10"/>
        </w:numPr>
        <w:rPr>
          <w:sz w:val="24"/>
        </w:rPr>
      </w:pPr>
      <w:r w:rsidRPr="002C49A7">
        <w:rPr>
          <w:sz w:val="24"/>
        </w:rPr>
        <w:t>Future proofing</w:t>
      </w:r>
    </w:p>
    <w:p w:rsidR="006F6480" w:rsidRDefault="002C49A7" w:rsidP="002C49A7">
      <w:pPr>
        <w:ind w:left="2160" w:hanging="18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6480" w:rsidRPr="00F768AE" w:rsidRDefault="000921EA" w:rsidP="000921EA">
      <w:pPr>
        <w:ind w:left="360"/>
        <w:rPr>
          <w:sz w:val="28"/>
          <w:szCs w:val="28"/>
        </w:rPr>
      </w:pPr>
      <w:r>
        <w:rPr>
          <w:sz w:val="24"/>
        </w:rPr>
        <w:t>3.25</w:t>
      </w:r>
      <w:r w:rsidR="002C49A7">
        <w:rPr>
          <w:sz w:val="24"/>
        </w:rPr>
        <w:t>pm</w:t>
      </w:r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11C35"/>
    <w:rsid w:val="00A308B4"/>
    <w:rsid w:val="00A33EA2"/>
    <w:rsid w:val="00A346E4"/>
    <w:rsid w:val="00A408C6"/>
    <w:rsid w:val="00A47376"/>
    <w:rsid w:val="00A6084C"/>
    <w:rsid w:val="00A6388A"/>
    <w:rsid w:val="00A72F6A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5ff0d96-cbbc-4a93-81bf-dd27504ccb2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Props1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A8864-3D4D-4A4A-B0A5-8064269DC1A1}">
  <ds:schemaRefs>
    <ds:schemaRef ds:uri="http://schemas.microsoft.com/office/infopath/2007/PartnerControls"/>
    <ds:schemaRef ds:uri="f0ba0b07-524d-466a-bf26-823d05ae7841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c3b68ed3-3e62-44e6-abb6-9d9d087df280"/>
    <ds:schemaRef ds:uri="98be2060-bc1f-4e67-9b3f-d9e8451f694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6</cp:revision>
  <cp:lastPrinted>2015-06-01T10:52:00Z</cp:lastPrinted>
  <dcterms:created xsi:type="dcterms:W3CDTF">2017-02-09T12:52:00Z</dcterms:created>
  <dcterms:modified xsi:type="dcterms:W3CDTF">2017-02-09T20:29:00Z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